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12" w:rsidRDefault="00AE274A" w:rsidP="005540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Allegato “B</w:t>
      </w:r>
      <w:r w:rsidR="00554012">
        <w:rPr>
          <w:rFonts w:ascii="Times New Roman" w:hAnsi="Times New Roman" w:cs="Times New Roman"/>
          <w:b/>
          <w:sz w:val="28"/>
          <w:szCs w:val="28"/>
        </w:rPr>
        <w:t>”</w:t>
      </w:r>
    </w:p>
    <w:p w:rsidR="007E024C" w:rsidRDefault="00554012" w:rsidP="00554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012">
        <w:rPr>
          <w:rFonts w:ascii="Times New Roman" w:hAnsi="Times New Roman" w:cs="Times New Roman"/>
          <w:b/>
          <w:sz w:val="28"/>
          <w:szCs w:val="28"/>
        </w:rPr>
        <w:t xml:space="preserve">Istanza di partecipazione </w:t>
      </w:r>
      <w:r w:rsidR="00203501">
        <w:rPr>
          <w:rFonts w:ascii="Times New Roman" w:hAnsi="Times New Roman" w:cs="Times New Roman"/>
          <w:b/>
          <w:sz w:val="28"/>
          <w:szCs w:val="28"/>
        </w:rPr>
        <w:t xml:space="preserve">alla concessione in affitto di terreni agricoli incolti </w:t>
      </w:r>
      <w:r w:rsidRPr="00554012">
        <w:rPr>
          <w:rFonts w:ascii="Times New Roman" w:hAnsi="Times New Roman" w:cs="Times New Roman"/>
          <w:b/>
          <w:sz w:val="28"/>
          <w:szCs w:val="28"/>
        </w:rPr>
        <w:t>e dichiarazioni impegnative</w:t>
      </w:r>
    </w:p>
    <w:p w:rsidR="00554012" w:rsidRPr="00AE274A" w:rsidRDefault="00554012" w:rsidP="00554012">
      <w:pPr>
        <w:jc w:val="both"/>
        <w:rPr>
          <w:rFonts w:ascii="Times New Roman" w:hAnsi="Times New Roman" w:cs="Times New Roman"/>
          <w:sz w:val="24"/>
          <w:szCs w:val="24"/>
        </w:rPr>
      </w:pPr>
      <w:r w:rsidRPr="00AE274A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AE274A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AE274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554012" w:rsidRPr="00AE274A" w:rsidRDefault="00554012" w:rsidP="00554012">
      <w:pPr>
        <w:jc w:val="both"/>
        <w:rPr>
          <w:rFonts w:ascii="Times New Roman" w:hAnsi="Times New Roman" w:cs="Times New Roman"/>
          <w:sz w:val="24"/>
          <w:szCs w:val="24"/>
        </w:rPr>
      </w:pPr>
      <w:r w:rsidRPr="00AE274A">
        <w:rPr>
          <w:rFonts w:ascii="Times New Roman" w:hAnsi="Times New Roman" w:cs="Times New Roman"/>
          <w:sz w:val="24"/>
          <w:szCs w:val="24"/>
        </w:rPr>
        <w:t>Cognome ____________________________</w:t>
      </w:r>
      <w:r w:rsidR="00AE274A" w:rsidRPr="00AE274A">
        <w:rPr>
          <w:rFonts w:ascii="Times New Roman" w:hAnsi="Times New Roman" w:cs="Times New Roman"/>
          <w:sz w:val="24"/>
          <w:szCs w:val="24"/>
        </w:rPr>
        <w:t>____</w:t>
      </w:r>
      <w:r w:rsidR="00AE274A">
        <w:rPr>
          <w:rFonts w:ascii="Times New Roman" w:hAnsi="Times New Roman" w:cs="Times New Roman"/>
          <w:sz w:val="24"/>
          <w:szCs w:val="24"/>
        </w:rPr>
        <w:t>_</w:t>
      </w:r>
      <w:r w:rsidRPr="00AE274A">
        <w:rPr>
          <w:rFonts w:ascii="Times New Roman" w:hAnsi="Times New Roman" w:cs="Times New Roman"/>
          <w:sz w:val="24"/>
          <w:szCs w:val="24"/>
        </w:rPr>
        <w:t xml:space="preserve"> Nome ________________________________</w:t>
      </w:r>
      <w:r w:rsidR="00AE274A">
        <w:rPr>
          <w:rFonts w:ascii="Times New Roman" w:hAnsi="Times New Roman" w:cs="Times New Roman"/>
          <w:sz w:val="24"/>
          <w:szCs w:val="24"/>
        </w:rPr>
        <w:t>_</w:t>
      </w:r>
      <w:r w:rsidRPr="00AE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4A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AE274A">
        <w:rPr>
          <w:rFonts w:ascii="Times New Roman" w:hAnsi="Times New Roman" w:cs="Times New Roman"/>
          <w:sz w:val="24"/>
          <w:szCs w:val="24"/>
        </w:rPr>
        <w:t xml:space="preserve"> _ a __________________________ </w:t>
      </w:r>
      <w:proofErr w:type="spellStart"/>
      <w:r w:rsidRPr="00AE274A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AE274A">
        <w:rPr>
          <w:rFonts w:ascii="Times New Roman" w:hAnsi="Times New Roman" w:cs="Times New Roman"/>
          <w:sz w:val="24"/>
          <w:szCs w:val="24"/>
        </w:rPr>
        <w:t>. (__</w:t>
      </w:r>
      <w:r w:rsidR="00AE274A" w:rsidRPr="00AE274A">
        <w:rPr>
          <w:rFonts w:ascii="Times New Roman" w:hAnsi="Times New Roman" w:cs="Times New Roman"/>
          <w:sz w:val="24"/>
          <w:szCs w:val="24"/>
        </w:rPr>
        <w:t>___) il ______________________</w:t>
      </w:r>
      <w:r w:rsidRPr="00AE274A">
        <w:rPr>
          <w:rFonts w:ascii="Times New Roman" w:hAnsi="Times New Roman" w:cs="Times New Roman"/>
          <w:sz w:val="24"/>
          <w:szCs w:val="24"/>
        </w:rPr>
        <w:t xml:space="preserve"> - Codice Fiscale </w:t>
      </w:r>
      <w:r w:rsidR="00AE274A">
        <w:rPr>
          <w:rFonts w:ascii="Times New Roman" w:hAnsi="Times New Roman" w:cs="Times New Roman"/>
          <w:sz w:val="24"/>
          <w:szCs w:val="24"/>
        </w:rPr>
        <w:t>__________________________</w:t>
      </w:r>
      <w:r w:rsidRPr="00AE274A">
        <w:rPr>
          <w:rFonts w:ascii="Times New Roman" w:hAnsi="Times New Roman" w:cs="Times New Roman"/>
          <w:sz w:val="24"/>
          <w:szCs w:val="24"/>
        </w:rPr>
        <w:t xml:space="preserve"> Sesso </w:t>
      </w:r>
      <w:r w:rsidR="00203501" w:rsidRPr="00AE274A">
        <w:rPr>
          <w:rFonts w:ascii="Times New Roman" w:hAnsi="Times New Roman" w:cs="Times New Roman"/>
          <w:sz w:val="24"/>
          <w:szCs w:val="24"/>
        </w:rPr>
        <w:t>___ C</w:t>
      </w:r>
      <w:r w:rsidR="00362536" w:rsidRPr="00AE274A">
        <w:rPr>
          <w:rFonts w:ascii="Times New Roman" w:hAnsi="Times New Roman" w:cs="Times New Roman"/>
          <w:sz w:val="24"/>
          <w:szCs w:val="24"/>
        </w:rPr>
        <w:t>omune di residenza _</w:t>
      </w:r>
      <w:r w:rsidR="00AE274A">
        <w:rPr>
          <w:rFonts w:ascii="Times New Roman" w:hAnsi="Times New Roman" w:cs="Times New Roman"/>
          <w:sz w:val="24"/>
          <w:szCs w:val="24"/>
        </w:rPr>
        <w:t>___________________________</w:t>
      </w:r>
      <w:r w:rsidR="00362536" w:rsidRPr="00AE274A">
        <w:rPr>
          <w:rFonts w:ascii="Times New Roman" w:hAnsi="Times New Roman" w:cs="Times New Roman"/>
          <w:sz w:val="24"/>
          <w:szCs w:val="24"/>
        </w:rPr>
        <w:t xml:space="preserve"> Provincia _____ via/piazza ____________________</w:t>
      </w:r>
      <w:r w:rsidR="00AE274A" w:rsidRPr="00AE274A">
        <w:rPr>
          <w:rFonts w:ascii="Times New Roman" w:hAnsi="Times New Roman" w:cs="Times New Roman"/>
          <w:sz w:val="24"/>
          <w:szCs w:val="24"/>
        </w:rPr>
        <w:t>__</w:t>
      </w:r>
      <w:r w:rsidR="00362536" w:rsidRPr="00AE274A">
        <w:rPr>
          <w:rFonts w:ascii="Times New Roman" w:hAnsi="Times New Roman" w:cs="Times New Roman"/>
          <w:sz w:val="24"/>
          <w:szCs w:val="24"/>
        </w:rPr>
        <w:t>_____ n. _______ CAP __________ telefono ____________________________ indirizzo E-mail/PEC _____________</w:t>
      </w:r>
      <w:r w:rsidR="00AE274A">
        <w:rPr>
          <w:rFonts w:ascii="Times New Roman" w:hAnsi="Times New Roman" w:cs="Times New Roman"/>
          <w:sz w:val="24"/>
          <w:szCs w:val="24"/>
        </w:rPr>
        <w:t>_____________________</w:t>
      </w:r>
      <w:r w:rsidR="00362536" w:rsidRPr="00AE274A">
        <w:rPr>
          <w:rFonts w:ascii="Times New Roman" w:hAnsi="Times New Roman" w:cs="Times New Roman"/>
          <w:sz w:val="24"/>
          <w:szCs w:val="24"/>
        </w:rPr>
        <w:t xml:space="preserve"> in qualità di</w:t>
      </w:r>
      <w:r w:rsidR="00CA7B4D" w:rsidRPr="00AE274A">
        <w:rPr>
          <w:rFonts w:ascii="Times New Roman" w:hAnsi="Times New Roman" w:cs="Times New Roman"/>
          <w:sz w:val="24"/>
          <w:szCs w:val="24"/>
        </w:rPr>
        <w:t xml:space="preserve"> </w:t>
      </w:r>
      <w:r w:rsidR="00CA7B4D" w:rsidRPr="00AE274A">
        <w:rPr>
          <w:rFonts w:ascii="Times New Roman" w:hAnsi="Times New Roman" w:cs="Times New Roman"/>
          <w:sz w:val="24"/>
          <w:szCs w:val="24"/>
        </w:rPr>
        <w:sym w:font="Symbol" w:char="F0FF"/>
      </w:r>
      <w:r w:rsidR="00CA7B4D" w:rsidRPr="00AE274A">
        <w:rPr>
          <w:rFonts w:ascii="Times New Roman" w:hAnsi="Times New Roman" w:cs="Times New Roman"/>
          <w:sz w:val="24"/>
          <w:szCs w:val="24"/>
        </w:rPr>
        <w:t xml:space="preserve"> persona fisica</w:t>
      </w:r>
      <w:r w:rsidR="00362536" w:rsidRPr="00AE274A">
        <w:rPr>
          <w:rFonts w:ascii="Times New Roman" w:hAnsi="Times New Roman" w:cs="Times New Roman"/>
          <w:sz w:val="24"/>
          <w:szCs w:val="24"/>
        </w:rPr>
        <w:t xml:space="preserve"> </w:t>
      </w:r>
      <w:r w:rsidR="00CA7B4D" w:rsidRPr="00AE274A">
        <w:rPr>
          <w:rFonts w:ascii="Times New Roman" w:hAnsi="Times New Roman" w:cs="Times New Roman"/>
          <w:sz w:val="24"/>
          <w:szCs w:val="24"/>
        </w:rPr>
        <w:sym w:font="Symbol" w:char="F0FF"/>
      </w:r>
      <w:r w:rsidR="00CA7B4D" w:rsidRPr="00AE274A">
        <w:rPr>
          <w:rFonts w:ascii="Times New Roman" w:hAnsi="Times New Roman" w:cs="Times New Roman"/>
          <w:sz w:val="24"/>
          <w:szCs w:val="24"/>
        </w:rPr>
        <w:t xml:space="preserve"> titolare </w:t>
      </w:r>
      <w:r w:rsidR="00CA7B4D" w:rsidRPr="00AE274A">
        <w:rPr>
          <w:rFonts w:ascii="Times New Roman" w:hAnsi="Times New Roman" w:cs="Times New Roman"/>
          <w:sz w:val="24"/>
          <w:szCs w:val="24"/>
        </w:rPr>
        <w:sym w:font="Symbol" w:char="F0FF"/>
      </w:r>
      <w:r w:rsidR="00CA7B4D" w:rsidRPr="00AE274A">
        <w:rPr>
          <w:rFonts w:ascii="Times New Roman" w:hAnsi="Times New Roman" w:cs="Times New Roman"/>
          <w:sz w:val="24"/>
          <w:szCs w:val="24"/>
        </w:rPr>
        <w:t xml:space="preserve"> </w:t>
      </w:r>
      <w:r w:rsidR="00362536" w:rsidRPr="00AE274A">
        <w:rPr>
          <w:rFonts w:ascii="Times New Roman" w:hAnsi="Times New Roman" w:cs="Times New Roman"/>
          <w:sz w:val="24"/>
          <w:szCs w:val="24"/>
        </w:rPr>
        <w:t xml:space="preserve">Legale Rappresentante </w:t>
      </w:r>
      <w:r w:rsidR="00CA7B4D" w:rsidRPr="00AE274A">
        <w:rPr>
          <w:rFonts w:ascii="Times New Roman" w:hAnsi="Times New Roman" w:cs="Times New Roman"/>
          <w:sz w:val="24"/>
          <w:szCs w:val="24"/>
        </w:rPr>
        <w:sym w:font="Symbol" w:char="F0FF"/>
      </w:r>
      <w:r w:rsidR="00362536" w:rsidRPr="00AE274A">
        <w:rPr>
          <w:rFonts w:ascii="Times New Roman" w:hAnsi="Times New Roman" w:cs="Times New Roman"/>
          <w:sz w:val="24"/>
          <w:szCs w:val="24"/>
        </w:rPr>
        <w:t xml:space="preserve"> altro</w:t>
      </w:r>
    </w:p>
    <w:p w:rsidR="00362536" w:rsidRPr="00AE274A" w:rsidRDefault="00362536" w:rsidP="00362536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74A">
        <w:rPr>
          <w:rFonts w:ascii="Times New Roman" w:hAnsi="Times New Roman" w:cs="Times New Roman"/>
          <w:sz w:val="24"/>
          <w:szCs w:val="24"/>
        </w:rPr>
        <w:t>Della Società/ Impresa/altro</w:t>
      </w:r>
    </w:p>
    <w:p w:rsidR="00362536" w:rsidRPr="00AE274A" w:rsidRDefault="00834A0E" w:rsidP="00834A0E">
      <w:pPr>
        <w:jc w:val="both"/>
        <w:rPr>
          <w:rFonts w:ascii="Times New Roman" w:hAnsi="Times New Roman" w:cs="Times New Roman"/>
          <w:sz w:val="24"/>
          <w:szCs w:val="24"/>
        </w:rPr>
      </w:pPr>
      <w:r w:rsidRPr="00AE274A">
        <w:rPr>
          <w:rFonts w:ascii="Times New Roman" w:hAnsi="Times New Roman" w:cs="Times New Roman"/>
          <w:sz w:val="24"/>
          <w:szCs w:val="24"/>
        </w:rPr>
        <w:t>Denominazione o ragione sociale _____________________________________________________</w:t>
      </w:r>
    </w:p>
    <w:p w:rsidR="00834A0E" w:rsidRPr="00AE274A" w:rsidRDefault="00834A0E" w:rsidP="00834A0E">
      <w:pPr>
        <w:jc w:val="both"/>
        <w:rPr>
          <w:rFonts w:ascii="Times New Roman" w:hAnsi="Times New Roman" w:cs="Times New Roman"/>
          <w:sz w:val="24"/>
          <w:szCs w:val="24"/>
        </w:rPr>
      </w:pPr>
      <w:r w:rsidRPr="00AE274A">
        <w:rPr>
          <w:rFonts w:ascii="Times New Roman" w:hAnsi="Times New Roman" w:cs="Times New Roman"/>
          <w:sz w:val="24"/>
          <w:szCs w:val="24"/>
        </w:rPr>
        <w:t>Codice fiscale _____________________________</w:t>
      </w:r>
      <w:r w:rsidR="00203501" w:rsidRPr="00AE274A">
        <w:rPr>
          <w:rFonts w:ascii="Times New Roman" w:hAnsi="Times New Roman" w:cs="Times New Roman"/>
          <w:sz w:val="24"/>
          <w:szCs w:val="24"/>
        </w:rPr>
        <w:t xml:space="preserve"> </w:t>
      </w:r>
      <w:r w:rsidRPr="00AE274A">
        <w:rPr>
          <w:rFonts w:ascii="Times New Roman" w:hAnsi="Times New Roman" w:cs="Times New Roman"/>
          <w:sz w:val="24"/>
          <w:szCs w:val="24"/>
        </w:rPr>
        <w:t>Comune sede legale</w:t>
      </w:r>
      <w:r w:rsidR="00536E18" w:rsidRPr="00AE274A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AE274A">
        <w:rPr>
          <w:rFonts w:ascii="Times New Roman" w:hAnsi="Times New Roman" w:cs="Times New Roman"/>
          <w:sz w:val="24"/>
          <w:szCs w:val="24"/>
        </w:rPr>
        <w:t xml:space="preserve"> </w:t>
      </w:r>
      <w:r w:rsidR="00203501" w:rsidRPr="00AE274A">
        <w:rPr>
          <w:rFonts w:ascii="Times New Roman" w:hAnsi="Times New Roman" w:cs="Times New Roman"/>
          <w:sz w:val="24"/>
          <w:szCs w:val="24"/>
        </w:rPr>
        <w:t>P</w:t>
      </w:r>
      <w:r w:rsidRPr="00AE274A">
        <w:rPr>
          <w:rFonts w:ascii="Times New Roman" w:hAnsi="Times New Roman" w:cs="Times New Roman"/>
          <w:sz w:val="24"/>
          <w:szCs w:val="24"/>
        </w:rPr>
        <w:t>rovincia __________ via/piazza __________________________ n. ______ CAP _________ telefono ______________________________ PEC: ______________________________________</w:t>
      </w:r>
    </w:p>
    <w:p w:rsidR="00834A0E" w:rsidRPr="00203501" w:rsidRDefault="00834A0E" w:rsidP="00834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501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834A0E" w:rsidRDefault="001E2422" w:rsidP="00834A0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alla gara pubblica per la concessione in affitto dei terreni destinati alla riqualificazione e rinaturalizzazione di terreni agricoli siti i Longi, località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Petrusa</w:t>
      </w:r>
      <w:proofErr w:type="spellEnd"/>
      <w:r>
        <w:rPr>
          <w:rFonts w:ascii="Times New Roman" w:hAnsi="Times New Roman" w:cs="Times New Roman"/>
          <w:sz w:val="24"/>
          <w:szCs w:val="24"/>
        </w:rPr>
        <w:t>, con accesso dalla Strada Provinciale 159 e dal</w:t>
      </w:r>
      <w:r w:rsidRPr="00654F8D">
        <w:rPr>
          <w:rFonts w:ascii="Times New Roman" w:hAnsi="Times New Roman" w:cs="Times New Roman"/>
          <w:sz w:val="24"/>
          <w:szCs w:val="24"/>
        </w:rPr>
        <w:t>la strada mul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54F8D">
        <w:rPr>
          <w:rFonts w:ascii="Times New Roman" w:hAnsi="Times New Roman" w:cs="Times New Roman"/>
          <w:sz w:val="24"/>
          <w:szCs w:val="24"/>
        </w:rPr>
        <w:t xml:space="preserve">ttiera </w:t>
      </w:r>
      <w:r>
        <w:rPr>
          <w:rFonts w:ascii="Times New Roman" w:hAnsi="Times New Roman" w:cs="Times New Roman"/>
          <w:sz w:val="24"/>
          <w:szCs w:val="24"/>
        </w:rPr>
        <w:t xml:space="preserve">Bosco Soprano </w:t>
      </w:r>
      <w:r w:rsidRPr="00654F8D">
        <w:rPr>
          <w:rFonts w:ascii="Times New Roman" w:hAnsi="Times New Roman" w:cs="Times New Roman"/>
          <w:sz w:val="24"/>
          <w:szCs w:val="24"/>
        </w:rPr>
        <w:t>denom</w:t>
      </w:r>
      <w:r>
        <w:rPr>
          <w:rFonts w:ascii="Times New Roman" w:hAnsi="Times New Roman" w:cs="Times New Roman"/>
          <w:sz w:val="24"/>
          <w:szCs w:val="24"/>
        </w:rPr>
        <w:t xml:space="preserve">inata strada Comunale </w:t>
      </w:r>
      <w:proofErr w:type="spellStart"/>
      <w:r>
        <w:rPr>
          <w:rFonts w:ascii="Times New Roman" w:hAnsi="Times New Roman" w:cs="Times New Roman"/>
          <w:sz w:val="24"/>
          <w:szCs w:val="24"/>
        </w:rPr>
        <w:t>Seddistra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 una superficie catastale complessiva di </w:t>
      </w:r>
      <w:r w:rsidR="00236057">
        <w:rPr>
          <w:rFonts w:ascii="Times New Roman" w:hAnsi="Times New Roman" w:cs="Times New Roman"/>
          <w:b/>
        </w:rPr>
        <w:t>Ha 32.41.89</w:t>
      </w:r>
      <w:r w:rsidR="00C948F4">
        <w:rPr>
          <w:rFonts w:ascii="Times New Roman" w:hAnsi="Times New Roman" w:cs="Times New Roman"/>
          <w:b/>
        </w:rPr>
        <w:t xml:space="preserve"> </w:t>
      </w:r>
      <w:r w:rsidR="00C948F4" w:rsidRPr="00C948F4">
        <w:rPr>
          <w:rFonts w:ascii="Times New Roman" w:hAnsi="Times New Roman" w:cs="Times New Roman"/>
        </w:rPr>
        <w:t>così distinti in catasto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541"/>
        <w:gridCol w:w="2905"/>
        <w:gridCol w:w="3684"/>
      </w:tblGrid>
      <w:tr w:rsidR="00C948F4" w:rsidRPr="00EE1BAE" w:rsidTr="00C948F4">
        <w:tc>
          <w:tcPr>
            <w:tcW w:w="1460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BAE">
              <w:rPr>
                <w:rFonts w:ascii="Times New Roman" w:hAnsi="Times New Roman" w:cs="Times New Roman"/>
                <w:b/>
              </w:rPr>
              <w:t>Foglio</w:t>
            </w:r>
          </w:p>
        </w:tc>
        <w:tc>
          <w:tcPr>
            <w:tcW w:w="1541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BAE">
              <w:rPr>
                <w:rFonts w:ascii="Times New Roman" w:hAnsi="Times New Roman" w:cs="Times New Roman"/>
                <w:b/>
              </w:rPr>
              <w:t>Particella</w:t>
            </w:r>
          </w:p>
        </w:tc>
        <w:tc>
          <w:tcPr>
            <w:tcW w:w="2905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BAE">
              <w:rPr>
                <w:rFonts w:ascii="Times New Roman" w:hAnsi="Times New Roman" w:cs="Times New Roman"/>
                <w:b/>
              </w:rPr>
              <w:t>Qualità classe</w:t>
            </w:r>
          </w:p>
        </w:tc>
        <w:tc>
          <w:tcPr>
            <w:tcW w:w="3684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BAE">
              <w:rPr>
                <w:rFonts w:ascii="Times New Roman" w:hAnsi="Times New Roman" w:cs="Times New Roman"/>
                <w:b/>
              </w:rPr>
              <w:t>Superficie (Ha)</w:t>
            </w:r>
          </w:p>
        </w:tc>
      </w:tr>
      <w:tr w:rsidR="0047189E" w:rsidRPr="00EE1BAE" w:rsidTr="0047189E">
        <w:tc>
          <w:tcPr>
            <w:tcW w:w="1460" w:type="dxa"/>
            <w:vMerge w:val="restart"/>
            <w:shd w:val="clear" w:color="auto" w:fill="auto"/>
            <w:vAlign w:val="center"/>
          </w:tcPr>
          <w:p w:rsidR="0047189E" w:rsidRPr="00EE1BAE" w:rsidRDefault="0047189E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</w:tcPr>
          <w:p w:rsidR="0047189E" w:rsidRPr="00EE1BAE" w:rsidRDefault="0047189E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05" w:type="dxa"/>
            <w:shd w:val="clear" w:color="auto" w:fill="auto"/>
          </w:tcPr>
          <w:p w:rsidR="0047189E" w:rsidRPr="00EE1BAE" w:rsidRDefault="0047189E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Seminativo</w:t>
            </w: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:rsidR="0047189E" w:rsidRPr="00EE1BAE" w:rsidRDefault="0047189E" w:rsidP="0047189E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5.30.00</w:t>
            </w:r>
          </w:p>
        </w:tc>
      </w:tr>
      <w:tr w:rsidR="0047189E" w:rsidRPr="00EE1BAE" w:rsidTr="00C948F4">
        <w:tc>
          <w:tcPr>
            <w:tcW w:w="1460" w:type="dxa"/>
            <w:vMerge/>
            <w:shd w:val="clear" w:color="auto" w:fill="auto"/>
          </w:tcPr>
          <w:p w:rsidR="0047189E" w:rsidRPr="00EE1BAE" w:rsidRDefault="0047189E" w:rsidP="00B872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47189E" w:rsidRPr="00EE1BAE" w:rsidRDefault="0047189E" w:rsidP="00B872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47189E" w:rsidRPr="00EE1BAE" w:rsidRDefault="0047189E" w:rsidP="00B87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</w:t>
            </w:r>
            <w:r w:rsidRPr="00EE1BAE">
              <w:rPr>
                <w:rFonts w:ascii="Times New Roman" w:hAnsi="Times New Roman" w:cs="Times New Roman"/>
              </w:rPr>
              <w:t>scolo arborato</w:t>
            </w:r>
          </w:p>
        </w:tc>
        <w:tc>
          <w:tcPr>
            <w:tcW w:w="3684" w:type="dxa"/>
            <w:vMerge/>
            <w:shd w:val="clear" w:color="auto" w:fill="auto"/>
          </w:tcPr>
          <w:p w:rsidR="0047189E" w:rsidRPr="00EE1BAE" w:rsidRDefault="0047189E" w:rsidP="00B87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9E" w:rsidRPr="00EE1BAE" w:rsidTr="0047189E">
        <w:tc>
          <w:tcPr>
            <w:tcW w:w="1460" w:type="dxa"/>
            <w:vMerge w:val="restart"/>
            <w:shd w:val="clear" w:color="auto" w:fill="auto"/>
            <w:vAlign w:val="center"/>
          </w:tcPr>
          <w:p w:rsidR="0047189E" w:rsidRPr="00EE1BAE" w:rsidRDefault="0047189E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</w:tcPr>
          <w:p w:rsidR="0047189E" w:rsidRPr="00EE1BAE" w:rsidRDefault="0047189E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5" w:type="dxa"/>
            <w:shd w:val="clear" w:color="auto" w:fill="auto"/>
          </w:tcPr>
          <w:p w:rsidR="0047189E" w:rsidRPr="00EE1BAE" w:rsidRDefault="0047189E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Pascolo</w:t>
            </w: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:rsidR="0047189E" w:rsidRPr="00EE1BAE" w:rsidRDefault="0047189E" w:rsidP="0047189E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8.06.27</w:t>
            </w:r>
          </w:p>
        </w:tc>
      </w:tr>
      <w:tr w:rsidR="0047189E" w:rsidRPr="00EE1BAE" w:rsidTr="00C948F4">
        <w:tc>
          <w:tcPr>
            <w:tcW w:w="1460" w:type="dxa"/>
            <w:vMerge/>
            <w:shd w:val="clear" w:color="auto" w:fill="auto"/>
          </w:tcPr>
          <w:p w:rsidR="0047189E" w:rsidRPr="00EE1BAE" w:rsidRDefault="0047189E" w:rsidP="00B872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47189E" w:rsidRPr="00EE1BAE" w:rsidRDefault="0047189E" w:rsidP="00B872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47189E" w:rsidRPr="00EE1BAE" w:rsidRDefault="0047189E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Pascolo arborato</w:t>
            </w:r>
          </w:p>
        </w:tc>
        <w:tc>
          <w:tcPr>
            <w:tcW w:w="3684" w:type="dxa"/>
            <w:vMerge/>
            <w:shd w:val="clear" w:color="auto" w:fill="auto"/>
          </w:tcPr>
          <w:p w:rsidR="0047189E" w:rsidRPr="00EE1BAE" w:rsidRDefault="0047189E" w:rsidP="00B87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8F4" w:rsidRPr="00EE1BAE" w:rsidTr="00C948F4">
        <w:tc>
          <w:tcPr>
            <w:tcW w:w="1460" w:type="dxa"/>
            <w:vMerge/>
            <w:shd w:val="clear" w:color="auto" w:fill="auto"/>
          </w:tcPr>
          <w:p w:rsidR="00C948F4" w:rsidRPr="00EE1BAE" w:rsidRDefault="00C948F4" w:rsidP="00B872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C948F4" w:rsidRPr="00EE1BAE" w:rsidRDefault="00C948F4" w:rsidP="00B872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C948F4" w:rsidRPr="00EE1BAE" w:rsidRDefault="00536E18" w:rsidP="00B87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948F4" w:rsidRPr="00EE1BAE">
              <w:rPr>
                <w:rFonts w:ascii="Times New Roman" w:hAnsi="Times New Roman" w:cs="Times New Roman"/>
              </w:rPr>
              <w:t>eminativo</w:t>
            </w:r>
          </w:p>
        </w:tc>
        <w:tc>
          <w:tcPr>
            <w:tcW w:w="3684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0.62.52</w:t>
            </w:r>
          </w:p>
        </w:tc>
      </w:tr>
      <w:tr w:rsidR="00C948F4" w:rsidRPr="00EE1BAE" w:rsidTr="00C948F4">
        <w:tc>
          <w:tcPr>
            <w:tcW w:w="1460" w:type="dxa"/>
            <w:vMerge w:val="restart"/>
            <w:shd w:val="clear" w:color="auto" w:fill="auto"/>
            <w:vAlign w:val="center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905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Pascolo</w:t>
            </w:r>
          </w:p>
        </w:tc>
        <w:tc>
          <w:tcPr>
            <w:tcW w:w="3684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0.15.10</w:t>
            </w:r>
          </w:p>
        </w:tc>
      </w:tr>
      <w:tr w:rsidR="00C948F4" w:rsidRPr="00EE1BAE" w:rsidTr="00C948F4">
        <w:tc>
          <w:tcPr>
            <w:tcW w:w="1460" w:type="dxa"/>
            <w:vMerge/>
            <w:shd w:val="clear" w:color="auto" w:fill="auto"/>
          </w:tcPr>
          <w:p w:rsidR="00C948F4" w:rsidRPr="00EE1BAE" w:rsidRDefault="00C948F4" w:rsidP="00B872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Pascolo arborato</w:t>
            </w:r>
          </w:p>
        </w:tc>
        <w:tc>
          <w:tcPr>
            <w:tcW w:w="3684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0.68.80</w:t>
            </w:r>
          </w:p>
        </w:tc>
      </w:tr>
      <w:tr w:rsidR="00C948F4" w:rsidRPr="00EE1BAE" w:rsidTr="00C948F4">
        <w:tc>
          <w:tcPr>
            <w:tcW w:w="1460" w:type="dxa"/>
            <w:vMerge w:val="restart"/>
            <w:shd w:val="clear" w:color="auto" w:fill="auto"/>
            <w:vAlign w:val="center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905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Seminativo</w:t>
            </w:r>
          </w:p>
        </w:tc>
        <w:tc>
          <w:tcPr>
            <w:tcW w:w="3684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0.53.34</w:t>
            </w:r>
          </w:p>
        </w:tc>
      </w:tr>
      <w:tr w:rsidR="00C948F4" w:rsidRPr="00EE1BAE" w:rsidTr="00C948F4">
        <w:tc>
          <w:tcPr>
            <w:tcW w:w="1460" w:type="dxa"/>
            <w:vMerge/>
            <w:shd w:val="clear" w:color="auto" w:fill="auto"/>
          </w:tcPr>
          <w:p w:rsidR="00C948F4" w:rsidRPr="00EE1BAE" w:rsidRDefault="00C948F4" w:rsidP="00B872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C948F4" w:rsidRPr="00EE1BAE" w:rsidRDefault="00C948F4" w:rsidP="00B872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Pascolo</w:t>
            </w:r>
          </w:p>
        </w:tc>
        <w:tc>
          <w:tcPr>
            <w:tcW w:w="3684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2.73.24</w:t>
            </w:r>
          </w:p>
        </w:tc>
      </w:tr>
      <w:tr w:rsidR="00C948F4" w:rsidRPr="00EE1BAE" w:rsidTr="00C948F4">
        <w:tc>
          <w:tcPr>
            <w:tcW w:w="1460" w:type="dxa"/>
            <w:vMerge/>
            <w:shd w:val="clear" w:color="auto" w:fill="auto"/>
          </w:tcPr>
          <w:p w:rsidR="00C948F4" w:rsidRPr="00EE1BAE" w:rsidRDefault="00C948F4" w:rsidP="00B872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C948F4" w:rsidRPr="00EE1BAE" w:rsidRDefault="00C948F4" w:rsidP="00B872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Pascolo arborato</w:t>
            </w:r>
          </w:p>
        </w:tc>
        <w:tc>
          <w:tcPr>
            <w:tcW w:w="3684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3.33.22</w:t>
            </w:r>
          </w:p>
        </w:tc>
      </w:tr>
      <w:tr w:rsidR="00C948F4" w:rsidRPr="00EE1BAE" w:rsidTr="00C948F4">
        <w:tc>
          <w:tcPr>
            <w:tcW w:w="1460" w:type="dxa"/>
            <w:vMerge w:val="restart"/>
            <w:shd w:val="clear" w:color="auto" w:fill="auto"/>
            <w:vAlign w:val="center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5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Pascolo</w:t>
            </w:r>
          </w:p>
        </w:tc>
        <w:tc>
          <w:tcPr>
            <w:tcW w:w="3684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2.89.08</w:t>
            </w:r>
          </w:p>
        </w:tc>
      </w:tr>
      <w:tr w:rsidR="00C948F4" w:rsidRPr="00EE1BAE" w:rsidTr="00C948F4">
        <w:tc>
          <w:tcPr>
            <w:tcW w:w="1460" w:type="dxa"/>
            <w:vMerge/>
            <w:shd w:val="clear" w:color="auto" w:fill="auto"/>
          </w:tcPr>
          <w:p w:rsidR="00C948F4" w:rsidRPr="00EE1BAE" w:rsidRDefault="00C948F4" w:rsidP="00B872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Pascolo arborato</w:t>
            </w:r>
          </w:p>
        </w:tc>
        <w:tc>
          <w:tcPr>
            <w:tcW w:w="3684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 w:rsidRPr="00EE1BAE">
              <w:rPr>
                <w:rFonts w:ascii="Times New Roman" w:hAnsi="Times New Roman" w:cs="Times New Roman"/>
              </w:rPr>
              <w:t>0.37.22</w:t>
            </w:r>
          </w:p>
        </w:tc>
      </w:tr>
      <w:tr w:rsidR="00C948F4" w:rsidRPr="00EE1BAE" w:rsidTr="00C948F4">
        <w:tc>
          <w:tcPr>
            <w:tcW w:w="1460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05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Seminativo</w:t>
            </w:r>
          </w:p>
        </w:tc>
        <w:tc>
          <w:tcPr>
            <w:tcW w:w="3684" w:type="dxa"/>
            <w:shd w:val="clear" w:color="auto" w:fill="auto"/>
          </w:tcPr>
          <w:p w:rsidR="00C948F4" w:rsidRPr="00EE1BAE" w:rsidRDefault="00C948F4" w:rsidP="00B87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7.73.10</w:t>
            </w:r>
          </w:p>
        </w:tc>
      </w:tr>
    </w:tbl>
    <w:p w:rsidR="00C948F4" w:rsidRDefault="00B57C6A" w:rsidP="00AE27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DICHIARA</w:t>
      </w:r>
    </w:p>
    <w:p w:rsidR="00B57C6A" w:rsidRDefault="00B57C6A" w:rsidP="000D47B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dell’articolo 47 del D.P.R. 28.12.2000 n.445 consapevole delle conseguenze penali e amministrative previste dagli articoli 75 e 76 del D.P.R. 28.12.2000 n.445 per sé e per la persona giuridica eventualmente rappresentata</w:t>
      </w:r>
    </w:p>
    <w:p w:rsidR="00B57C6A" w:rsidRDefault="00B70C54" w:rsidP="00B70C54">
      <w:p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E274A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7C6A" w:rsidRPr="00B70C54">
        <w:rPr>
          <w:rFonts w:ascii="Times New Roman" w:hAnsi="Times New Roman" w:cs="Times New Roman"/>
        </w:rPr>
        <w:t>Di non essere interdetto, inabilitato o fallito e di non essere a conoscenza che a proprio carico siano in corso procedure per nessuno di tali stati;</w:t>
      </w:r>
    </w:p>
    <w:p w:rsidR="00B57C6A" w:rsidRDefault="00B70C54" w:rsidP="00B70C54">
      <w:p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E274A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</w:rPr>
        <w:t xml:space="preserve">  </w:t>
      </w:r>
      <w:r w:rsidR="00B57C6A" w:rsidRPr="00B70C54">
        <w:rPr>
          <w:rFonts w:ascii="Times New Roman" w:hAnsi="Times New Roman" w:cs="Times New Roman"/>
        </w:rPr>
        <w:t xml:space="preserve">Che non sussistono condizioni di incapacità a contrarre con la pubblica </w:t>
      </w:r>
      <w:r w:rsidR="007254B9" w:rsidRPr="00B70C54">
        <w:rPr>
          <w:rFonts w:ascii="Times New Roman" w:hAnsi="Times New Roman" w:cs="Times New Roman"/>
        </w:rPr>
        <w:t>amministrazione ai sensi della normativa vigente;</w:t>
      </w:r>
    </w:p>
    <w:p w:rsidR="007254B9" w:rsidRDefault="00B70C54" w:rsidP="00B70C54">
      <w:p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E274A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</w:rPr>
        <w:t xml:space="preserve">  </w:t>
      </w:r>
      <w:r w:rsidR="007254B9" w:rsidRPr="00B70C54">
        <w:rPr>
          <w:rFonts w:ascii="Times New Roman" w:hAnsi="Times New Roman" w:cs="Times New Roman"/>
        </w:rPr>
        <w:t>Di non avere riportato condanne penali e di non essere destinatario di provvedimenti che riguardano l’applicazione di misure di prevenzione, di decisioni civili e di provvedimenti amministrativi iscritti nel casellario giudiziale, ai sensi della vigente normativa;</w:t>
      </w:r>
    </w:p>
    <w:p w:rsidR="007254B9" w:rsidRDefault="00B70C54" w:rsidP="00B70C54">
      <w:p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E274A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</w:rPr>
        <w:t xml:space="preserve">   </w:t>
      </w:r>
      <w:r w:rsidR="007254B9" w:rsidRPr="00B70C54">
        <w:rPr>
          <w:rFonts w:ascii="Times New Roman" w:hAnsi="Times New Roman" w:cs="Times New Roman"/>
        </w:rPr>
        <w:t>Di non essere a conoscenza di essere sottoposto a procedimenti penali;</w:t>
      </w:r>
    </w:p>
    <w:p w:rsidR="007254B9" w:rsidRDefault="00B70C54" w:rsidP="00B70C54">
      <w:p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E274A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</w:rPr>
        <w:t xml:space="preserve">   </w:t>
      </w:r>
      <w:r w:rsidR="007254B9" w:rsidRPr="00B70C54">
        <w:rPr>
          <w:rFonts w:ascii="Times New Roman" w:hAnsi="Times New Roman" w:cs="Times New Roman"/>
        </w:rPr>
        <w:t>Di non trovarsi in stato di liquidazione e di non aver presentato domanda di concordato;</w:t>
      </w:r>
    </w:p>
    <w:p w:rsidR="007254B9" w:rsidRDefault="00B70C54" w:rsidP="00B70C54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E274A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54B9" w:rsidRPr="00B70C54">
        <w:rPr>
          <w:rFonts w:ascii="Times New Roman" w:hAnsi="Times New Roman" w:cs="Times New Roman"/>
        </w:rPr>
        <w:t xml:space="preserve">Di non ricadere nelle cause di decadenza, di sospensione o di divieto di cui all’articolo 67 di cui al Decreto </w:t>
      </w:r>
      <w:r>
        <w:rPr>
          <w:rFonts w:ascii="Times New Roman" w:hAnsi="Times New Roman" w:cs="Times New Roman"/>
        </w:rPr>
        <w:t xml:space="preserve">    </w:t>
      </w:r>
      <w:r w:rsidR="007254B9" w:rsidRPr="00B70C54">
        <w:rPr>
          <w:rFonts w:ascii="Times New Roman" w:hAnsi="Times New Roman" w:cs="Times New Roman"/>
        </w:rPr>
        <w:t>Legislativo 06.09.2011 n.159 “Codice delle leggi antimafia e delle misure di prevenzione”;</w:t>
      </w:r>
    </w:p>
    <w:p w:rsidR="007254B9" w:rsidRDefault="00B70C54" w:rsidP="00B70C54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E274A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</w:rPr>
        <w:t xml:space="preserve">   </w:t>
      </w:r>
      <w:r w:rsidR="007254B9" w:rsidRPr="00B70C54">
        <w:rPr>
          <w:rFonts w:ascii="Times New Roman" w:hAnsi="Times New Roman" w:cs="Times New Roman"/>
        </w:rPr>
        <w:t>Di essersi recato presso le aree oggetto di gara, e di avere preso conoscenza delle condizioni e caratteristiche locali, in fatto e in diritto, e di tutte le circostanze generali e particolari dei beni, senza avere riserva alcuna da formulare al riguardo;</w:t>
      </w:r>
    </w:p>
    <w:p w:rsidR="007254B9" w:rsidRDefault="00B70C54" w:rsidP="00B70C54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E274A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</w:rPr>
        <w:t xml:space="preserve">   </w:t>
      </w:r>
      <w:r w:rsidR="007254B9" w:rsidRPr="00B70C54">
        <w:rPr>
          <w:rFonts w:ascii="Times New Roman" w:hAnsi="Times New Roman" w:cs="Times New Roman"/>
        </w:rPr>
        <w:t>Di avere preso visione del bando pubblico e di accettarne i contenuti integralmente ed incondizionatamente;</w:t>
      </w:r>
    </w:p>
    <w:p w:rsidR="007254B9" w:rsidRDefault="00B70C54" w:rsidP="00B70C54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E274A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</w:rPr>
        <w:t xml:space="preserve">   </w:t>
      </w:r>
      <w:r w:rsidR="007254B9" w:rsidRPr="00B70C54">
        <w:rPr>
          <w:rFonts w:ascii="Times New Roman" w:hAnsi="Times New Roman" w:cs="Times New Roman"/>
        </w:rPr>
        <w:t xml:space="preserve">Di impegnarsi, in caso di aggiudicazione, </w:t>
      </w:r>
      <w:r w:rsidR="00536E18" w:rsidRPr="00B70C54">
        <w:rPr>
          <w:rFonts w:ascii="Times New Roman" w:hAnsi="Times New Roman" w:cs="Times New Roman"/>
        </w:rPr>
        <w:t xml:space="preserve">qualora il terreno venga utilizzato per uso agricolo, </w:t>
      </w:r>
      <w:r w:rsidR="007254B9" w:rsidRPr="00B70C54">
        <w:rPr>
          <w:rFonts w:ascii="Times New Roman" w:hAnsi="Times New Roman" w:cs="Times New Roman"/>
        </w:rPr>
        <w:t xml:space="preserve">al versamento dei canoni dovuti, </w:t>
      </w:r>
      <w:r w:rsidR="00536E18" w:rsidRPr="00B70C54">
        <w:rPr>
          <w:rFonts w:ascii="Times New Roman" w:hAnsi="Times New Roman" w:cs="Times New Roman"/>
        </w:rPr>
        <w:t>per l’utilizzo</w:t>
      </w:r>
      <w:r w:rsidR="007254B9" w:rsidRPr="00B70C54">
        <w:rPr>
          <w:rFonts w:ascii="Times New Roman" w:hAnsi="Times New Roman" w:cs="Times New Roman"/>
        </w:rPr>
        <w:t xml:space="preserve"> degli appezzamenti di terreno come descritti nel bando di gara;</w:t>
      </w:r>
    </w:p>
    <w:p w:rsidR="007254B9" w:rsidRDefault="00B70C54" w:rsidP="00B70C54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E274A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="007254B9" w:rsidRPr="00B70C54">
        <w:rPr>
          <w:rFonts w:ascii="Times New Roman" w:hAnsi="Times New Roman" w:cs="Times New Roman"/>
        </w:rPr>
        <w:t xml:space="preserve">Di impegnarsi, in caso di </w:t>
      </w:r>
      <w:r w:rsidR="00F45DE6" w:rsidRPr="00B70C54">
        <w:rPr>
          <w:rFonts w:ascii="Times New Roman" w:hAnsi="Times New Roman" w:cs="Times New Roman"/>
        </w:rPr>
        <w:t xml:space="preserve">aggiudicazione, </w:t>
      </w:r>
      <w:r w:rsidR="00536E18" w:rsidRPr="00B70C54">
        <w:rPr>
          <w:rFonts w:ascii="Times New Roman" w:hAnsi="Times New Roman" w:cs="Times New Roman"/>
        </w:rPr>
        <w:t xml:space="preserve">qualora il terreno venga utilizzato per uso agricolo, </w:t>
      </w:r>
      <w:r w:rsidR="00F45DE6" w:rsidRPr="00B70C54">
        <w:rPr>
          <w:rFonts w:ascii="Times New Roman" w:hAnsi="Times New Roman" w:cs="Times New Roman"/>
        </w:rPr>
        <w:t>alla fertilizzazione organica annuale delle aree in questione mediante lo spandimento di effluenti zootecnici (letame/</w:t>
      </w:r>
      <w:proofErr w:type="spellStart"/>
      <w:r w:rsidR="00F45DE6" w:rsidRPr="00B70C54">
        <w:rPr>
          <w:rFonts w:ascii="Times New Roman" w:hAnsi="Times New Roman" w:cs="Times New Roman"/>
        </w:rPr>
        <w:t>stallico</w:t>
      </w:r>
      <w:proofErr w:type="spellEnd"/>
      <w:r w:rsidR="00F45DE6" w:rsidRPr="00B70C54">
        <w:rPr>
          <w:rFonts w:ascii="Times New Roman" w:hAnsi="Times New Roman" w:cs="Times New Roman"/>
        </w:rPr>
        <w:t>) provenienti dall’attività di allevamento secondo un piano concordato con gli uffici comunali;</w:t>
      </w:r>
    </w:p>
    <w:p w:rsidR="00B70C54" w:rsidRDefault="00B70C54" w:rsidP="00B70C54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E274A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</w:rPr>
        <w:t xml:space="preserve">  </w:t>
      </w:r>
      <w:r w:rsidR="00A36B0A" w:rsidRPr="00B70C54">
        <w:rPr>
          <w:rFonts w:ascii="Times New Roman" w:hAnsi="Times New Roman" w:cs="Times New Roman"/>
        </w:rPr>
        <w:t>Di impegnarsi, in caso di aggiudicazione, a coltivare le aree secondo i principi dell’agricoltura biologica, limitando l’uso di concimi chimici e di diserbanti chimici a tutela della biodiversità del sito;</w:t>
      </w:r>
    </w:p>
    <w:p w:rsidR="00A36B0A" w:rsidRDefault="00A36B0A" w:rsidP="00B70C54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agire in nome e per conto della persona giuridica di cui è ( o sarà) Legale Rappresentante, e che la stessa:</w:t>
      </w:r>
    </w:p>
    <w:p w:rsidR="00A36B0A" w:rsidRPr="00B70C54" w:rsidRDefault="00B70C54" w:rsidP="00B70C54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E274A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6B0A" w:rsidRPr="00B70C54">
        <w:rPr>
          <w:rFonts w:ascii="Times New Roman" w:hAnsi="Times New Roman" w:cs="Times New Roman"/>
        </w:rPr>
        <w:t>È (o sarà) costituita tra i seguenti soci, ed ha conferito potere di rappresentanza e l’attività di direzione e coordinamento ai seguenti soggetti, attualmente in carica: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36B0A" w:rsidTr="00A36B0A"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Carica ricoperta</w:t>
            </w:r>
          </w:p>
        </w:tc>
      </w:tr>
      <w:tr w:rsidR="00A36B0A" w:rsidTr="00A36B0A"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6B0A" w:rsidTr="00A36B0A"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6B0A" w:rsidTr="00A36B0A"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6B0A" w:rsidTr="00A36B0A"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6B0A" w:rsidTr="00A36B0A"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6509" w:rsidTr="00A36B0A">
        <w:tc>
          <w:tcPr>
            <w:tcW w:w="2407" w:type="dxa"/>
          </w:tcPr>
          <w:p w:rsidR="00246509" w:rsidRDefault="00246509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246509" w:rsidRDefault="00246509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246509" w:rsidRDefault="00246509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246509" w:rsidRDefault="00246509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46509" w:rsidRDefault="00246509" w:rsidP="002465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B0A" w:rsidRPr="00246509" w:rsidRDefault="00246509" w:rsidP="00246509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74A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6B0A" w:rsidRPr="00B70C54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non trovarsi nelle condizioni previste dall’articolo 80 del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 xml:space="preserve">. n.50/2016 e </w:t>
      </w:r>
      <w:proofErr w:type="spellStart"/>
      <w:proofErr w:type="gramStart"/>
      <w:r>
        <w:rPr>
          <w:rFonts w:ascii="Times New Roman" w:hAnsi="Times New Roman" w:cs="Times New Roman"/>
        </w:rPr>
        <w:t>ss.mm.ii</w:t>
      </w:r>
      <w:proofErr w:type="spellEnd"/>
      <w:r>
        <w:rPr>
          <w:rFonts w:ascii="Times New Roman" w:hAnsi="Times New Roman" w:cs="Times New Roman"/>
        </w:rPr>
        <w:t>.</w:t>
      </w:r>
      <w:r w:rsidR="00A36B0A" w:rsidRPr="00B70C54">
        <w:rPr>
          <w:rFonts w:ascii="Times New Roman" w:hAnsi="Times New Roman" w:cs="Times New Roman"/>
        </w:rPr>
        <w:t>;</w:t>
      </w:r>
      <w:proofErr w:type="gramEnd"/>
    </w:p>
    <w:p w:rsidR="007F33FF" w:rsidRDefault="00B70C54" w:rsidP="00B70C54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E274A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</w:rPr>
        <w:t xml:space="preserve">  </w:t>
      </w:r>
      <w:r w:rsidR="007F33FF" w:rsidRPr="00B70C54">
        <w:rPr>
          <w:rFonts w:ascii="Times New Roman" w:hAnsi="Times New Roman" w:cs="Times New Roman"/>
        </w:rPr>
        <w:t>Di non occupare senza titolo terreni o immobili di proprietà comunale;</w:t>
      </w:r>
    </w:p>
    <w:p w:rsidR="007F33FF" w:rsidRDefault="00B70C54" w:rsidP="00B70C54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E274A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</w:rPr>
        <w:t xml:space="preserve">  </w:t>
      </w:r>
      <w:r w:rsidR="007F33FF" w:rsidRPr="00B70C54">
        <w:rPr>
          <w:rFonts w:ascii="Times New Roman" w:hAnsi="Times New Roman" w:cs="Times New Roman"/>
        </w:rPr>
        <w:t>Di disporre di adeguata capacità operativa in rapporto all’entità dell’intervento proposto;</w:t>
      </w:r>
    </w:p>
    <w:p w:rsidR="007F33FF" w:rsidRPr="00B70C54" w:rsidRDefault="00B70C54" w:rsidP="00B70C54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E274A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</w:rPr>
        <w:t xml:space="preserve">  </w:t>
      </w:r>
      <w:r w:rsidR="007F33FF" w:rsidRPr="00B70C54">
        <w:rPr>
          <w:rFonts w:ascii="Times New Roman" w:hAnsi="Times New Roman" w:cs="Times New Roman"/>
        </w:rPr>
        <w:t>Di obbligarsi ad applicare, per i soci dipendenti o dipendenti dell’Ente, le condizioni normative e retributive quali risultanti dai contratti collettivi di categoria e da eventuali accordi integrativi degli stessi;</w:t>
      </w:r>
    </w:p>
    <w:p w:rsidR="007F33FF" w:rsidRDefault="007F33FF" w:rsidP="000D47BD">
      <w:pPr>
        <w:spacing w:after="0"/>
        <w:jc w:val="both"/>
        <w:rPr>
          <w:rFonts w:ascii="Times New Roman" w:hAnsi="Times New Roman" w:cs="Times New Roman"/>
        </w:rPr>
      </w:pPr>
      <w:r w:rsidRPr="000D47BD">
        <w:rPr>
          <w:rFonts w:ascii="Times New Roman" w:hAnsi="Times New Roman" w:cs="Times New Roman"/>
          <w:b/>
        </w:rPr>
        <w:t>Allega</w:t>
      </w:r>
      <w:r>
        <w:rPr>
          <w:rFonts w:ascii="Times New Roman" w:hAnsi="Times New Roman" w:cs="Times New Roman"/>
        </w:rPr>
        <w:t>:</w:t>
      </w:r>
    </w:p>
    <w:p w:rsidR="007F33FF" w:rsidRDefault="007F33FF" w:rsidP="000D47BD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carta d’identità del dichiarante;</w:t>
      </w:r>
    </w:p>
    <w:p w:rsidR="006617F4" w:rsidRDefault="006617F4" w:rsidP="000D47BD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certificato</w:t>
      </w:r>
      <w:proofErr w:type="gramEnd"/>
      <w:r>
        <w:rPr>
          <w:rFonts w:ascii="Times New Roman" w:hAnsi="Times New Roman" w:cs="Times New Roman"/>
        </w:rPr>
        <w:t xml:space="preserve"> di iscrizione alla </w:t>
      </w:r>
      <w:r w:rsidRPr="008F11F9">
        <w:rPr>
          <w:rFonts w:ascii="Times New Roman" w:hAnsi="Times New Roman" w:cs="Times New Roman"/>
        </w:rPr>
        <w:t xml:space="preserve">Sezione della </w:t>
      </w:r>
      <w:r>
        <w:rPr>
          <w:rFonts w:ascii="Times New Roman" w:hAnsi="Times New Roman" w:cs="Times New Roman"/>
        </w:rPr>
        <w:t>Camera di Commercio</w:t>
      </w:r>
      <w:r w:rsidR="00F06383">
        <w:rPr>
          <w:rFonts w:ascii="Times New Roman" w:hAnsi="Times New Roman" w:cs="Times New Roman"/>
        </w:rPr>
        <w:t xml:space="preserve"> con codice agricoltura</w:t>
      </w:r>
      <w:r>
        <w:rPr>
          <w:rFonts w:ascii="Times New Roman" w:hAnsi="Times New Roman" w:cs="Times New Roman"/>
        </w:rPr>
        <w:t>;</w:t>
      </w:r>
    </w:p>
    <w:p w:rsidR="007F33FF" w:rsidRDefault="00DA6C80" w:rsidP="000D47BD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per</w:t>
      </w:r>
      <w:proofErr w:type="gramEnd"/>
      <w:r>
        <w:rPr>
          <w:rFonts w:ascii="Times New Roman" w:hAnsi="Times New Roman" w:cs="Times New Roman"/>
        </w:rPr>
        <w:t xml:space="preserve"> i giovani che, individualmente o in forma societaria, intendono costituire ed avviare un’impresa </w:t>
      </w:r>
      <w:r w:rsidRPr="00E16598">
        <w:rPr>
          <w:rFonts w:ascii="Times New Roman" w:hAnsi="Times New Roman" w:cs="Times New Roman"/>
        </w:rPr>
        <w:t xml:space="preserve">dedicata </w:t>
      </w:r>
      <w:r>
        <w:rPr>
          <w:rFonts w:ascii="Times New Roman" w:hAnsi="Times New Roman" w:cs="Times New Roman"/>
        </w:rPr>
        <w:t xml:space="preserve">esclusivamente </w:t>
      </w:r>
      <w:r w:rsidRPr="00E16598">
        <w:rPr>
          <w:rFonts w:ascii="Times New Roman" w:hAnsi="Times New Roman" w:cs="Times New Roman"/>
        </w:rPr>
        <w:t>all’allevamento di bestiame</w:t>
      </w:r>
      <w:r w:rsidR="006617F4">
        <w:rPr>
          <w:rFonts w:ascii="Times New Roman" w:hAnsi="Times New Roman" w:cs="Times New Roman"/>
        </w:rPr>
        <w:t xml:space="preserve">) </w:t>
      </w:r>
      <w:r w:rsidR="001C4903">
        <w:rPr>
          <w:rFonts w:ascii="Times New Roman" w:hAnsi="Times New Roman" w:cs="Times New Roman"/>
        </w:rPr>
        <w:t>impegno, assunto con la presente istanza, ad iscriversi alla Camera di Commercio entro trenta giorni dall’aggi</w:t>
      </w:r>
      <w:r w:rsidR="00013A82">
        <w:rPr>
          <w:rFonts w:ascii="Times New Roman" w:hAnsi="Times New Roman" w:cs="Times New Roman"/>
        </w:rPr>
        <w:t>udicazione del contratto</w:t>
      </w:r>
      <w:r w:rsidR="001C4903">
        <w:rPr>
          <w:rFonts w:ascii="Times New Roman" w:hAnsi="Times New Roman" w:cs="Times New Roman"/>
        </w:rPr>
        <w:t>, pena la revoca del contratto</w:t>
      </w:r>
      <w:r w:rsidR="00F06383">
        <w:rPr>
          <w:rFonts w:ascii="Times New Roman" w:hAnsi="Times New Roman" w:cs="Times New Roman"/>
        </w:rPr>
        <w:t>, con allegato copia del documento d’identità del titolare o di tutti i soci</w:t>
      </w:r>
      <w:bookmarkStart w:id="0" w:name="_GoBack"/>
      <w:bookmarkEnd w:id="0"/>
      <w:r w:rsidR="001C4903">
        <w:rPr>
          <w:rFonts w:ascii="Times New Roman" w:hAnsi="Times New Roman" w:cs="Times New Roman"/>
        </w:rPr>
        <w:t>.</w:t>
      </w:r>
    </w:p>
    <w:p w:rsidR="001C4903" w:rsidRPr="001C4903" w:rsidRDefault="001C4903" w:rsidP="001C49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________________________</w:t>
      </w:r>
    </w:p>
    <w:p w:rsidR="001E2422" w:rsidRDefault="001E2422" w:rsidP="00C948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903" w:rsidRDefault="001C4903" w:rsidP="001C490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C4903" w:rsidRPr="00554012" w:rsidRDefault="001C4903" w:rsidP="001C490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richiedente</w:t>
      </w:r>
    </w:p>
    <w:sectPr w:rsidR="001C4903" w:rsidRPr="00554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B67DE"/>
    <w:multiLevelType w:val="hybridMultilevel"/>
    <w:tmpl w:val="FC6C6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12"/>
    <w:rsid w:val="00013A82"/>
    <w:rsid w:val="000D47BD"/>
    <w:rsid w:val="001C4903"/>
    <w:rsid w:val="001E2422"/>
    <w:rsid w:val="00203501"/>
    <w:rsid w:val="00236057"/>
    <w:rsid w:val="00246509"/>
    <w:rsid w:val="00327350"/>
    <w:rsid w:val="00362536"/>
    <w:rsid w:val="0047189E"/>
    <w:rsid w:val="00536E18"/>
    <w:rsid w:val="00554012"/>
    <w:rsid w:val="006617F4"/>
    <w:rsid w:val="007254B9"/>
    <w:rsid w:val="007E024C"/>
    <w:rsid w:val="007F33FF"/>
    <w:rsid w:val="00834A0E"/>
    <w:rsid w:val="008F11F9"/>
    <w:rsid w:val="00A36B0A"/>
    <w:rsid w:val="00AC731D"/>
    <w:rsid w:val="00AE274A"/>
    <w:rsid w:val="00B57C6A"/>
    <w:rsid w:val="00B70C54"/>
    <w:rsid w:val="00C948F4"/>
    <w:rsid w:val="00CA7B4D"/>
    <w:rsid w:val="00DA6C80"/>
    <w:rsid w:val="00F06383"/>
    <w:rsid w:val="00F4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594B0-A9B1-4022-9A36-85EF9036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7C6A"/>
    <w:pPr>
      <w:ind w:left="720"/>
      <w:contextualSpacing/>
    </w:pPr>
  </w:style>
  <w:style w:type="table" w:styleId="Grigliatabella">
    <w:name w:val="Table Grid"/>
    <w:basedOn w:val="Tabellanormale"/>
    <w:uiPriority w:val="39"/>
    <w:rsid w:val="00A36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5B0E-7426-4BD1-B092-CE877202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23</cp:revision>
  <dcterms:created xsi:type="dcterms:W3CDTF">2022-04-07T19:30:00Z</dcterms:created>
  <dcterms:modified xsi:type="dcterms:W3CDTF">2022-04-29T09:18:00Z</dcterms:modified>
</cp:coreProperties>
</file>